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Catriona Ward - utwory pisarki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publikacje ma na koncie &lt;strong&gt;Catriona Ward&lt;/strong&gt; oraz dlaczego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Catriona Ward?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Catriona Ward</w:t>
      </w:r>
      <w:r>
        <w:rPr>
          <w:rFonts w:ascii="calibri" w:hAnsi="calibri" w:eastAsia="calibri" w:cs="calibri"/>
          <w:sz w:val="24"/>
          <w:szCs w:val="24"/>
        </w:rPr>
        <w:t xml:space="preserve"> to amerykańsko-brytyjska pisarka, która specjalizuje się przede wszystkim w literaturze grozy, a także w absolutnie nieszablonowych powieściach kryminalno-psychologicznych. Jaki ma życiorys oraz po której jej utwory zdecydowanie warto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Catriony 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Ward urodziła się w Waszyngtonie, choć dorastała w krajach takich jak Kenia, Madagaskar oraz Maroko. Studiowała anglistykę, zaś na Uniwersytecie Wschodniej Anglii uzyskała tytuł z kreatywnego pisania. Swojej kariery nie rozpoczęła jednak jako pisarka, a aktorka. Dopiero powieść opublikowana w 2015 pt. "Rawblood" okazała się być sprzedażowym bestsellerem, który spotkał się nie tylko z uznaniem czytelników, ale również krytyków literackich.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Utwory autorki, które ukazały się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utworem autorki, który ukazał się w naszym kraju polskim nakładem, jest powieść pt. „Ostatni dom na zapomnianej ulicy”.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Catriona 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zasłynęła z tego utworu, który także stał się bestsellerem i to na wielu różnych rynkach. W przygotowaniu jest też kolejna książka pt. "Sundial". Ma ona ujrzeć światło dzienne w roku 2022. Czy spotka się z tak dobrym przyjęciem jak pozostałe utwory tej młodej autorki? Tego dowiemy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kryminały i thrillery psychologiczne, to z pewnością przypadnie Ci do gustu twórczość tej autorki. Są one pełne tajemnicy i napięcia, dlatego też z pewnością będą doskonałym wyborem czytelniczym.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catriona-ward-10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2026-06-16T08:27:07+02:00</dcterms:created>
  <dcterms:modified xsi:type="dcterms:W3CDTF">2026-06-16T08:27:07+02:00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