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Wrotki czy rolki? Które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pomysłu na nowe hobby? Chcesz, aby to była aktywność sportowa, która poprawia koordynację, przyczynia się do spalania kalorii i jest źródłem endorfin i zabawy? &lt;strong&gt;Wrotki czy rolki&lt;/strong&gt; będzie zatem strzałem w dziesiątkę! Sprawdź, czym się różnią między sobą i wybierz idealne dla siebie!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Wrotki czy rolki - jaka jest różnica?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Wrotki są dla osób, które wolą spokojniejszą jazdę oraz mają problem z zachowaniem równowagi i stabilności. Cztery kółka, ułożone równolegle sprawiają, że czujemy się w nich zdecydowanie pewniej. Jeśli lubisz styl retro, koniecznie wybierz wrotki. Kojarzą się z amerykańskimi barami w stylu pin-up. Rolki są dużo bardziej zbliżone do łyżew. Pozwalają na dynamiczną aktywność i szybką jazdę. Do tego radzisz sobie z łyżwami. W takiej sytuacji wybierz rolki! Niezależnie, czy wybierzesz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wrotki czy rolki</w:t>
        </w:r>
      </w:hyperlink>
      <w:r>
        <w:rPr>
          <w:rFonts w:ascii="calibri" w:hAnsi="calibri" w:eastAsia="calibri" w:cs="calibri"/>
          <w:sz w:val="24"/>
          <w:szCs w:val="24"/>
        </w:rPr>
        <w:t xml:space="preserve">, dobra zabawa gwarantowana!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Wrotki czy rolki dla dziecka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Twoja pociecha chce spróbować tego sportu, wrotki będą lepsze na sam początek. Chyba że dziecko jeździło już na łyżwach i radziło sobie dobrze. Wtedy rolki również nie będą stanowiły problemu, nawet na początku.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Wrotki czy rolki</w:t>
      </w:r>
      <w:r>
        <w:rPr>
          <w:rFonts w:ascii="calibri" w:hAnsi="calibri" w:eastAsia="calibri" w:cs="calibri"/>
          <w:sz w:val="24"/>
          <w:szCs w:val="24"/>
        </w:rPr>
        <w:t xml:space="preserve"> - to zależy również od upodobań osoby, która chce zacząć jeździć.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wrotki czy rolki?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 rankingi i znajdź </w:t>
      </w:r>
      <w:r>
        <w:rPr>
          <w:rFonts w:ascii="calibri" w:hAnsi="calibri" w:eastAsia="calibri" w:cs="calibri"/>
          <w:sz w:val="24"/>
          <w:szCs w:val="24"/>
          <w:b/>
        </w:rPr>
        <w:t xml:space="preserve">wrotki czy rolki</w:t>
      </w:r>
      <w:r>
        <w:rPr>
          <w:rFonts w:ascii="calibri" w:hAnsi="calibri" w:eastAsia="calibri" w:cs="calibri"/>
          <w:sz w:val="24"/>
          <w:szCs w:val="24"/>
        </w:rPr>
        <w:t xml:space="preserve"> w najniższej cenie na Ceneo!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oza-domem.pl/wrotki-czy-rolki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2026-09-17T13:04:12+02:00</dcterms:created>
  <dcterms:modified xsi:type="dcterms:W3CDTF">2026-09-17T13:04:12+02:00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