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 — połączenie kryminału a literatury obyczajowej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zarówno kryminał, jak i literaturę obyczajową? W takim razie &lt;strong&gt;Donna Tartt&lt;/strong&gt; to autorka, która może Cię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gatunków nigdy nie jest prostym zadaniem,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Donna Tartt</w:t>
      </w:r>
      <w:r>
        <w:rPr>
          <w:rFonts w:ascii="calibri" w:hAnsi="calibri" w:eastAsia="calibri" w:cs="calibri"/>
          <w:sz w:val="24"/>
          <w:szCs w:val="24"/>
        </w:rPr>
        <w:t xml:space="preserve"> robi to w swoich książkach regularnie.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Donny Tartt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Donna Tartt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pisarka ze Stanów Zjednoczonych, urodzona w miejscowości Greenwood, w stanie Mississippi, i wychowana w miejscowości Grenada w tymże stanie. W wieku 5 lat napisała swój pierwszy wiersz, natomiast w wieku 13 lat zadebiutowała w lokalnym czasopiśmie, gdzie został opublikowany jej sonet. Tartt rozpoczęła studia na University of Missisippi, gdzie jej talent do pisania został zauważony przez wykładowców. Po roku studiów Tartt zdobyła kilka rekomendacji i przeniosła się do Bennington College w stanie Vermont. Mimo że ukończyła studia w 1986 roku, swoją pierwszą książkę wydała w 1992 roku. Powieść okazała się ogromnym sukcesem, podobnie jak dwie kolejne. Poza tym Tartt jest autorką opowiadań i książek non-fiction.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Donna Tartt — książki, które stają się bestsellerami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Donny Tartt</w:t>
      </w:r>
      <w:r>
        <w:rPr>
          <w:rFonts w:ascii="calibri" w:hAnsi="calibri" w:eastAsia="calibri" w:cs="calibri"/>
          <w:sz w:val="24"/>
          <w:szCs w:val="24"/>
        </w:rPr>
        <w:t xml:space="preserve"> zaliczane są do gatunku literatury obyczajowej. Jednocześnie wątki kryminalne odgrywają w tych historiach kluczową rolę i napędzają fabułę. Wątki takie można znaleźć w każdej z dotychczas wydanych powieści. Praca nad każdą z powieści zajmowała Tartt ok. 10 lat, więc trudno się dziwić, że każda z tych książek stawała się bestsellerem i doczekiwała się tłumaczeń na wiele języków obcych. Wszystkie powieści pisarki zostały przetłumaczone na język polski i są dostępne pod następującymi tytułami: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Tajemna historia;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 przyjaciel;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Szczygieł.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onna-tartt-1318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2025-10-19T23:00:50+02:00</dcterms:created>
  <dcterms:modified xsi:type="dcterms:W3CDTF">2025-10-19T23:00:50+02:00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