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Autorka książek Liliana Hermetz i jej literatura w dobrym wydaniu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Wakacyjny czas pozwala znaleźć chwilę dla siebie i sięgnąć po dobrą lekturę. Dla tych, którzy szukają w niej czegoś więcej niż jedynie prostej i relaksującej fabuły, Liliana Hermetz i jej twórczość będą doskonałym wyborem.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Kim jest autorka - Liliana Hermetz?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Liliana Hermetz</w:t>
      </w:r>
      <w:r>
        <w:rPr>
          <w:rFonts w:ascii="calibri" w:hAnsi="calibri" w:eastAsia="calibri" w:cs="calibri"/>
          <w:sz w:val="24"/>
          <w:szCs w:val="24"/>
        </w:rPr>
        <w:t xml:space="preserve"> to pisarka, teatrolożka i kulturoznawczyni. Studiowała język i literaturę francuską na Uniwersytecie w Strasburgu, a także ukończyła studia podyplomowe w Laboratorium Nowych Praktyk Teatralnych Uniwersytetu SWPS i Nowego Teatru oraz studia MBA. w życiu zawodowym zajmowała się miedzy innymi dziennikarstwem, animacją kultury, tłumaczeniem oraz sprawowała funkcję dyrektorki. Obecnie mieszka w Łodzi i Warszawie.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26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Twórczość pogranicza i nie tylko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Debiutancka powieść "Alicyjka", którą </w:t>
      </w:r>
      <w:r>
        <w:rPr>
          <w:rFonts w:ascii="calibri" w:hAnsi="calibri" w:eastAsia="calibri" w:cs="calibri"/>
          <w:sz w:val="24"/>
          <w:szCs w:val="24"/>
          <w:b/>
        </w:rPr>
        <w:t xml:space="preserve">Liliana Hermetz</w:t>
      </w:r>
      <w:r>
        <w:rPr>
          <w:rFonts w:ascii="calibri" w:hAnsi="calibri" w:eastAsia="calibri" w:cs="calibri"/>
          <w:sz w:val="24"/>
          <w:szCs w:val="24"/>
        </w:rPr>
        <w:t xml:space="preserve"> wydała w roku 2014 przyniosła jej Nagrodę Conrada. W 2017 roku ukazała się kolejna książka o tytule "Costello. Przebudzenie". Ostatnim dziełem pisarki jest zaś międzypokoleniowa i wielowątkowa powieść "Rozrzucone", wydana z ramienia Wydawnictwa Literackiego.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Liliana Hermetz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również finalistką Międzynarodowego Festiwalu Opowiadania we Wrocławiu i stypendystka Literarisches Colloquium Berlin. W swojej twórczości porusza rozmaite kwestie, przeplatając wyjątkowe wątki fabularne i psychologiczne z doskonałą formą i językiem. Są to doskonałe pozycje dla wymagających czytelników.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oblink.com/autor/hermetz-liliana-256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2024-05-21T07:17:02+02:00</dcterms:created>
  <dcterms:modified xsi:type="dcterms:W3CDTF">2024-05-21T07:17:02+02:00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